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D9" w:rsidRDefault="00A108D9" w:rsidP="00A108D9">
      <w:pPr>
        <w:widowControl/>
        <w:jc w:val="center"/>
        <w:rPr>
          <w:rFonts w:ascii="宋体" w:eastAsia="宋体" w:hAnsi="宋体" w:cs="宋体"/>
          <w:b/>
          <w:color w:val="FF0000"/>
          <w:spacing w:val="15"/>
          <w:kern w:val="0"/>
          <w:sz w:val="40"/>
          <w:szCs w:val="24"/>
          <w:bdr w:val="none" w:sz="0" w:space="0" w:color="auto" w:frame="1"/>
        </w:rPr>
      </w:pPr>
      <w:r w:rsidRPr="00A108D9">
        <w:rPr>
          <w:rFonts w:ascii="宋体" w:eastAsia="宋体" w:hAnsi="宋体" w:cs="宋体" w:hint="eastAsia"/>
          <w:b/>
          <w:color w:val="FF0000"/>
          <w:spacing w:val="15"/>
          <w:kern w:val="0"/>
          <w:sz w:val="40"/>
          <w:szCs w:val="24"/>
          <w:bdr w:val="none" w:sz="0" w:space="0" w:color="auto" w:frame="1"/>
        </w:rPr>
        <w:t>毒品毒物、新精神活性物质的现场查缉及实验室快速分析研讨会</w:t>
      </w:r>
      <w:bookmarkStart w:id="0" w:name="_GoBack"/>
      <w:bookmarkEnd w:id="0"/>
    </w:p>
    <w:p w:rsidR="00A108D9" w:rsidRPr="00A108D9" w:rsidRDefault="00A108D9" w:rsidP="00A108D9">
      <w:pPr>
        <w:widowControl/>
        <w:jc w:val="center"/>
        <w:rPr>
          <w:rFonts w:ascii="微软雅黑" w:eastAsia="微软雅黑" w:hAnsi="微软雅黑" w:cs="宋体" w:hint="eastAsia"/>
          <w:b/>
          <w:color w:val="FF0000"/>
          <w:spacing w:val="15"/>
          <w:kern w:val="0"/>
          <w:sz w:val="40"/>
          <w:szCs w:val="26"/>
          <w:bdr w:val="none" w:sz="0" w:space="0" w:color="auto" w:frame="1"/>
        </w:rPr>
      </w:pPr>
    </w:p>
    <w:p w:rsidR="00A108D9" w:rsidRPr="00A108D9" w:rsidRDefault="00A108D9" w:rsidP="00A108D9">
      <w:pPr>
        <w:widowControl/>
        <w:jc w:val="center"/>
        <w:rPr>
          <w:rFonts w:ascii="微软雅黑" w:eastAsia="微软雅黑" w:hAnsi="微软雅黑" w:cs="宋体"/>
          <w:b/>
          <w:color w:val="454545"/>
          <w:kern w:val="0"/>
          <w:szCs w:val="18"/>
        </w:rPr>
      </w:pPr>
      <w:r w:rsidRPr="00A108D9">
        <w:rPr>
          <w:rFonts w:ascii="宋体" w:eastAsia="宋体" w:hAnsi="宋体" w:cs="宋体" w:hint="eastAsia"/>
          <w:b/>
          <w:color w:val="000000"/>
          <w:spacing w:val="15"/>
          <w:kern w:val="0"/>
          <w:sz w:val="32"/>
          <w:szCs w:val="24"/>
          <w:bdr w:val="none" w:sz="0" w:space="0" w:color="auto" w:frame="1"/>
        </w:rPr>
        <w:t>参会代表报名回执表</w:t>
      </w:r>
    </w:p>
    <w:p w:rsidR="00A108D9" w:rsidRDefault="00A108D9" w:rsidP="00A108D9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/>
          <w:color w:val="454545"/>
          <w:kern w:val="0"/>
          <w:sz w:val="18"/>
          <w:szCs w:val="18"/>
        </w:rPr>
      </w:pPr>
    </w:p>
    <w:p w:rsidR="00A108D9" w:rsidRPr="00A108D9" w:rsidRDefault="00A108D9" w:rsidP="00A108D9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54545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72"/>
        <w:gridCol w:w="1560"/>
        <w:gridCol w:w="1772"/>
        <w:gridCol w:w="2135"/>
      </w:tblGrid>
      <w:tr w:rsidR="00A108D9" w:rsidRPr="00A108D9" w:rsidTr="00A108D9">
        <w:trPr>
          <w:trHeight w:val="32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08D9" w:rsidRPr="00A108D9" w:rsidRDefault="00A108D9" w:rsidP="00A108D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  <w:r w:rsidRPr="00A108D9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姓名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08D9" w:rsidRPr="00A108D9" w:rsidRDefault="00A108D9" w:rsidP="00A108D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  <w:r w:rsidRPr="00A108D9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08D9" w:rsidRPr="00A108D9" w:rsidRDefault="00A108D9" w:rsidP="00A108D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  <w:r w:rsidRPr="00A108D9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职务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08D9" w:rsidRPr="00A108D9" w:rsidRDefault="00A108D9" w:rsidP="00A108D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  <w:r w:rsidRPr="00A108D9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电子邮箱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08D9" w:rsidRPr="00A108D9" w:rsidRDefault="00A108D9" w:rsidP="00A108D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  <w:r w:rsidRPr="00A108D9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手机号码</w:t>
            </w:r>
          </w:p>
        </w:tc>
      </w:tr>
      <w:tr w:rsidR="00A108D9" w:rsidRPr="00A108D9" w:rsidTr="00A108D9">
        <w:trPr>
          <w:trHeight w:val="939"/>
        </w:trPr>
        <w:tc>
          <w:tcPr>
            <w:tcW w:w="8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08D9" w:rsidRPr="00A108D9" w:rsidTr="00A108D9">
        <w:trPr>
          <w:trHeight w:val="1123"/>
        </w:trPr>
        <w:tc>
          <w:tcPr>
            <w:tcW w:w="81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08D9" w:rsidRPr="00A108D9" w:rsidTr="00A108D9">
        <w:trPr>
          <w:trHeight w:val="127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08D9" w:rsidRPr="00A108D9" w:rsidTr="00A108D9">
        <w:trPr>
          <w:trHeight w:val="1261"/>
        </w:trPr>
        <w:tc>
          <w:tcPr>
            <w:tcW w:w="8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08D9" w:rsidRPr="00A108D9" w:rsidRDefault="00A108D9" w:rsidP="00A10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108D9" w:rsidRPr="00A108D9" w:rsidRDefault="00A108D9" w:rsidP="00A108D9">
      <w:pPr>
        <w:widowControl/>
        <w:ind w:firstLine="420"/>
        <w:jc w:val="left"/>
        <w:rPr>
          <w:rFonts w:ascii="微软雅黑" w:eastAsia="微软雅黑" w:hAnsi="微软雅黑" w:cs="宋体"/>
          <w:color w:val="454545"/>
          <w:kern w:val="0"/>
          <w:sz w:val="18"/>
          <w:szCs w:val="18"/>
        </w:rPr>
      </w:pPr>
      <w:r w:rsidRPr="00A108D9">
        <w:rPr>
          <w:rFonts w:ascii="微软雅黑" w:eastAsia="微软雅黑" w:hAnsi="微软雅黑" w:cs="宋体" w:hint="eastAsia"/>
          <w:color w:val="454545"/>
          <w:kern w:val="0"/>
          <w:sz w:val="18"/>
          <w:szCs w:val="18"/>
        </w:rPr>
        <w:t> </w:t>
      </w:r>
    </w:p>
    <w:p w:rsidR="00CC0919" w:rsidRDefault="00CC0919"/>
    <w:p w:rsidR="00A108D9" w:rsidRDefault="00A108D9" w:rsidP="00A108D9">
      <w:r w:rsidRPr="00A108D9">
        <w:rPr>
          <w:rFonts w:hint="eastAsia"/>
          <w:b/>
          <w:sz w:val="24"/>
        </w:rPr>
        <w:t>注：</w:t>
      </w:r>
      <w:r>
        <w:rPr>
          <w:rFonts w:hint="eastAsia"/>
        </w:rPr>
        <w:t>请参会代表于</w:t>
      </w:r>
      <w:r>
        <w:t>2019年5月23日前发送报名回执表至：NPS2019@163.com，您也可以通过下方</w:t>
      </w:r>
      <w:proofErr w:type="gramStart"/>
      <w:r>
        <w:t>二维码进行</w:t>
      </w:r>
      <w:proofErr w:type="gramEnd"/>
      <w:r>
        <w:t>报名。以便安排会议材料。未确认报名信息的用户当天无法参加本次研讨会。</w:t>
      </w:r>
    </w:p>
    <w:p w:rsidR="00A108D9" w:rsidRDefault="00A108D9" w:rsidP="00A108D9">
      <w:pPr>
        <w:jc w:val="center"/>
      </w:pPr>
      <w:r>
        <w:rPr>
          <w:rFonts w:ascii="微软雅黑" w:eastAsia="微软雅黑" w:hAnsi="微软雅黑"/>
          <w:noProof/>
          <w:color w:val="454545"/>
          <w:sz w:val="18"/>
          <w:szCs w:val="18"/>
        </w:rPr>
        <w:drawing>
          <wp:inline distT="0" distB="0" distL="0" distR="0" wp14:anchorId="05774E03" wp14:editId="6BC27C80">
            <wp:extent cx="1112638" cy="1082233"/>
            <wp:effectExtent l="0" t="0" r="0" b="3810"/>
            <wp:docPr id="2" name="图片 2" descr="http://www.tsinghua.edu.cn/publish/dpi/5112/20190425134155536984233/155617653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singhua.edu.cn/publish/dpi/5112/20190425134155536984233/15561765396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2" cy="10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D9" w:rsidRPr="00A108D9" w:rsidRDefault="00A108D9" w:rsidP="00A108D9">
      <w:pPr>
        <w:jc w:val="left"/>
        <w:rPr>
          <w:rFonts w:hint="eastAsia"/>
        </w:rPr>
      </w:pPr>
      <w:r>
        <w:rPr>
          <w:rFonts w:hint="eastAsia"/>
        </w:rPr>
        <w:t>会议通知请见：</w:t>
      </w:r>
      <w:hyperlink r:id="rId5" w:history="1">
        <w:r w:rsidRPr="0091358F">
          <w:rPr>
            <w:rStyle w:val="a5"/>
          </w:rPr>
          <w:t>http://www.tsinghua.edu.cn/publish/dpi/5112/2019/20190425134155536984233/20190425134155536984233_.html</w:t>
        </w:r>
      </w:hyperlink>
    </w:p>
    <w:sectPr w:rsidR="00A108D9" w:rsidRPr="00A1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D9"/>
    <w:rsid w:val="00A108D9"/>
    <w:rsid w:val="00C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F875"/>
  <w15:chartTrackingRefBased/>
  <w15:docId w15:val="{64A8F4B7-6D55-4A7F-B8DC-C574C29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D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108D9"/>
    <w:rPr>
      <w:sz w:val="18"/>
      <w:szCs w:val="18"/>
    </w:rPr>
  </w:style>
  <w:style w:type="character" w:styleId="a5">
    <w:name w:val="Hyperlink"/>
    <w:basedOn w:val="a0"/>
    <w:uiPriority w:val="99"/>
    <w:unhideWhenUsed/>
    <w:rsid w:val="00A108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911">
                  <w:marLeft w:val="0"/>
                  <w:marRight w:val="0"/>
                  <w:marTop w:val="0"/>
                  <w:marBottom w:val="0"/>
                  <w:divBdr>
                    <w:top w:val="single" w:sz="6" w:space="0" w:color="B1C5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inghua.edu.cn/publish/dpi/5112/2019/20190425134155536984233/20190425134155536984233_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</cp:revision>
  <dcterms:created xsi:type="dcterms:W3CDTF">2019-04-26T01:57:00Z</dcterms:created>
  <dcterms:modified xsi:type="dcterms:W3CDTF">2019-04-26T02:06:00Z</dcterms:modified>
</cp:coreProperties>
</file>