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E85FE">
      <w:pPr>
        <w:jc w:val="center"/>
        <w:rPr>
          <w:rFonts w:hint="eastAsia"/>
          <w:b/>
          <w:bCs/>
          <w:sz w:val="32"/>
          <w:szCs w:val="36"/>
        </w:rPr>
      </w:pPr>
      <w:r>
        <w:rPr>
          <w:rFonts w:hint="eastAsia"/>
          <w:b/>
          <w:bCs/>
          <w:sz w:val="32"/>
          <w:szCs w:val="36"/>
          <w:lang w:val="en-US" w:eastAsia="zh-CN"/>
        </w:rPr>
        <w:t>机械</w:t>
      </w:r>
      <w:r>
        <w:rPr>
          <w:rFonts w:hint="eastAsia"/>
          <w:b/>
          <w:bCs/>
          <w:sz w:val="32"/>
          <w:szCs w:val="36"/>
        </w:rPr>
        <w:t>工业科技创新</w:t>
      </w:r>
      <w:r>
        <w:rPr>
          <w:rFonts w:hint="eastAsia"/>
          <w:b/>
          <w:bCs/>
          <w:sz w:val="32"/>
          <w:szCs w:val="36"/>
          <w:lang w:val="en-US" w:eastAsia="zh-CN"/>
        </w:rPr>
        <w:t>领航</w:t>
      </w:r>
      <w:r>
        <w:rPr>
          <w:rFonts w:hint="eastAsia"/>
          <w:b/>
          <w:bCs/>
          <w:sz w:val="32"/>
          <w:szCs w:val="36"/>
        </w:rPr>
        <w:t>奖</w:t>
      </w:r>
      <w:r>
        <w:rPr>
          <w:rFonts w:hint="eastAsia"/>
          <w:b/>
          <w:bCs/>
          <w:sz w:val="32"/>
          <w:szCs w:val="36"/>
          <w:lang w:val="en-US" w:eastAsia="zh-CN"/>
        </w:rPr>
        <w:t>创新工艺奖</w:t>
      </w:r>
      <w:r>
        <w:rPr>
          <w:rFonts w:hint="eastAsia"/>
          <w:b/>
          <w:bCs/>
          <w:sz w:val="32"/>
          <w:szCs w:val="36"/>
        </w:rPr>
        <w:t>申报书</w:t>
      </w:r>
    </w:p>
    <w:p w14:paraId="3650FC7D">
      <w:pPr>
        <w:jc w:val="center"/>
        <w:rPr>
          <w:rFonts w:hint="eastAsia"/>
          <w:b/>
          <w:bCs/>
          <w:sz w:val="32"/>
          <w:szCs w:val="36"/>
        </w:rPr>
      </w:pPr>
    </w:p>
    <w:p w14:paraId="711148EE">
      <w:pPr>
        <w:numPr>
          <w:ilvl w:val="0"/>
          <w:numId w:val="0"/>
        </w:numPr>
        <w:jc w:val="both"/>
        <w:rPr>
          <w:rFonts w:hint="eastAsia"/>
          <w:sz w:val="28"/>
          <w:szCs w:val="32"/>
        </w:rPr>
      </w:pPr>
      <w:r>
        <w:rPr>
          <w:rFonts w:hint="eastAsia"/>
          <w:sz w:val="28"/>
          <w:szCs w:val="32"/>
          <w:lang w:val="en-US" w:eastAsia="zh-CN"/>
        </w:rPr>
        <w:t>一、</w:t>
      </w:r>
      <w:r>
        <w:rPr>
          <w:rFonts w:hint="eastAsia"/>
          <w:sz w:val="28"/>
          <w:szCs w:val="32"/>
        </w:rPr>
        <w:t xml:space="preserve">创新工艺奖 </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5686"/>
      </w:tblGrid>
      <w:tr w14:paraId="4009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22246467">
            <w:pPr>
              <w:rPr>
                <w:sz w:val="24"/>
                <w:szCs w:val="28"/>
              </w:rPr>
            </w:pPr>
            <w:r>
              <w:rPr>
                <w:rFonts w:hint="eastAsia"/>
                <w:sz w:val="24"/>
                <w:szCs w:val="28"/>
              </w:rPr>
              <w:t>工艺名称</w:t>
            </w:r>
          </w:p>
        </w:tc>
        <w:tc>
          <w:tcPr>
            <w:tcW w:w="5686" w:type="dxa"/>
          </w:tcPr>
          <w:p w14:paraId="2F50F860">
            <w:pPr>
              <w:rPr>
                <w:sz w:val="24"/>
                <w:szCs w:val="28"/>
              </w:rPr>
            </w:pPr>
          </w:p>
        </w:tc>
      </w:tr>
      <w:tr w14:paraId="74F9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shd w:val="clear"/>
            <w:vAlign w:val="top"/>
          </w:tcPr>
          <w:p w14:paraId="35E442AC">
            <w:pPr>
              <w:rPr>
                <w:rFonts w:hint="eastAsia" w:asciiTheme="minorHAnsi" w:hAnsiTheme="minorHAnsi" w:eastAsiaTheme="minorEastAsia" w:cstheme="minorBidi"/>
                <w:kern w:val="2"/>
                <w:sz w:val="24"/>
                <w:szCs w:val="28"/>
                <w:lang w:val="en-US" w:eastAsia="zh-CN" w:bidi="ar-SA"/>
              </w:rPr>
            </w:pPr>
            <w:r>
              <w:rPr>
                <w:rFonts w:hint="eastAsia"/>
                <w:sz w:val="24"/>
                <w:szCs w:val="28"/>
                <w:lang w:val="en-US" w:eastAsia="zh-CN"/>
              </w:rPr>
              <w:t>申报等级</w:t>
            </w:r>
          </w:p>
        </w:tc>
        <w:tc>
          <w:tcPr>
            <w:tcW w:w="5686" w:type="dxa"/>
            <w:shd w:val="clear"/>
            <w:vAlign w:val="top"/>
          </w:tcPr>
          <w:p w14:paraId="73B61932">
            <w:pPr>
              <w:rPr>
                <w:rFonts w:hint="default" w:asciiTheme="minorHAnsi" w:hAnsiTheme="minorHAnsi" w:eastAsiaTheme="minorEastAsia" w:cstheme="minorBidi"/>
                <w:kern w:val="2"/>
                <w:sz w:val="24"/>
                <w:szCs w:val="28"/>
                <w:lang w:val="en-US" w:eastAsia="zh-CN" w:bidi="ar-SA"/>
              </w:rPr>
            </w:pPr>
            <w:r>
              <w:rPr>
                <w:rFonts w:hint="eastAsia"/>
                <w:sz w:val="24"/>
                <w:szCs w:val="28"/>
                <w:lang w:val="en-US" w:eastAsia="zh-CN"/>
              </w:rPr>
              <w:t>一等奖</w:t>
            </w:r>
            <w:r>
              <w:rPr>
                <w:rFonts w:hint="eastAsia"/>
                <w:sz w:val="24"/>
                <w:szCs w:val="28"/>
              </w:rPr>
              <w:sym w:font="Wingdings 2" w:char="00A3"/>
            </w:r>
            <w:r>
              <w:rPr>
                <w:rFonts w:hint="eastAsia"/>
                <w:sz w:val="24"/>
                <w:szCs w:val="28"/>
                <w:lang w:val="en-US" w:eastAsia="zh-CN"/>
              </w:rPr>
              <w:t xml:space="preserve">   二等奖</w:t>
            </w:r>
            <w:r>
              <w:rPr>
                <w:rFonts w:hint="eastAsia"/>
                <w:sz w:val="24"/>
                <w:szCs w:val="28"/>
              </w:rPr>
              <w:sym w:font="Wingdings 2" w:char="00A3"/>
            </w:r>
            <w:r>
              <w:rPr>
                <w:rFonts w:hint="eastAsia"/>
                <w:sz w:val="24"/>
                <w:szCs w:val="28"/>
                <w:lang w:val="en-US" w:eastAsia="zh-CN"/>
              </w:rPr>
              <w:t xml:space="preserve">    三等奖</w:t>
            </w:r>
            <w:r>
              <w:rPr>
                <w:rFonts w:hint="eastAsia"/>
                <w:sz w:val="24"/>
                <w:szCs w:val="28"/>
              </w:rPr>
              <w:sym w:font="Wingdings 2" w:char="00A3"/>
            </w:r>
          </w:p>
        </w:tc>
      </w:tr>
      <w:tr w14:paraId="3D7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11AFA5C0">
            <w:pPr>
              <w:rPr>
                <w:sz w:val="24"/>
                <w:szCs w:val="28"/>
              </w:rPr>
            </w:pPr>
            <w:r>
              <w:rPr>
                <w:rFonts w:hint="eastAsia"/>
                <w:sz w:val="24"/>
                <w:szCs w:val="28"/>
              </w:rPr>
              <w:t>主要完成人（不超过5人）</w:t>
            </w:r>
          </w:p>
        </w:tc>
        <w:tc>
          <w:tcPr>
            <w:tcW w:w="5686" w:type="dxa"/>
          </w:tcPr>
          <w:p w14:paraId="437F7EEE">
            <w:pPr>
              <w:rPr>
                <w:sz w:val="24"/>
                <w:szCs w:val="28"/>
              </w:rPr>
            </w:pPr>
          </w:p>
        </w:tc>
      </w:tr>
      <w:tr w14:paraId="2C04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1C798B8D">
            <w:pPr>
              <w:rPr>
                <w:rFonts w:hint="eastAsia"/>
                <w:sz w:val="24"/>
                <w:szCs w:val="28"/>
              </w:rPr>
            </w:pPr>
            <w:r>
              <w:rPr>
                <w:rFonts w:hint="eastAsia"/>
                <w:sz w:val="24"/>
                <w:szCs w:val="28"/>
              </w:rPr>
              <w:t>主要完成单位</w:t>
            </w:r>
          </w:p>
          <w:p w14:paraId="0EFCF0EA">
            <w:pPr>
              <w:rPr>
                <w:rFonts w:hint="eastAsia" w:eastAsiaTheme="minorEastAsia"/>
                <w:sz w:val="24"/>
                <w:szCs w:val="28"/>
                <w:lang w:eastAsia="zh-CN"/>
              </w:rPr>
            </w:pPr>
            <w:r>
              <w:rPr>
                <w:rFonts w:hint="eastAsia"/>
                <w:sz w:val="24"/>
                <w:szCs w:val="28"/>
                <w:lang w:eastAsia="zh-CN"/>
              </w:rPr>
              <w:t>（</w:t>
            </w:r>
            <w:r>
              <w:rPr>
                <w:rFonts w:hint="eastAsia"/>
                <w:sz w:val="24"/>
                <w:szCs w:val="28"/>
                <w:lang w:val="en-US" w:eastAsia="zh-CN"/>
              </w:rPr>
              <w:t>可多家单位</w:t>
            </w:r>
            <w:bookmarkStart w:id="0" w:name="_GoBack"/>
            <w:bookmarkEnd w:id="0"/>
            <w:r>
              <w:rPr>
                <w:rFonts w:hint="eastAsia"/>
                <w:sz w:val="24"/>
                <w:szCs w:val="28"/>
                <w:lang w:val="en-US" w:eastAsia="zh-CN"/>
              </w:rPr>
              <w:t>联合申报</w:t>
            </w:r>
            <w:r>
              <w:rPr>
                <w:rFonts w:hint="eastAsia"/>
                <w:sz w:val="24"/>
                <w:szCs w:val="28"/>
                <w:lang w:eastAsia="zh-CN"/>
              </w:rPr>
              <w:t>）</w:t>
            </w:r>
          </w:p>
        </w:tc>
        <w:tc>
          <w:tcPr>
            <w:tcW w:w="5686" w:type="dxa"/>
          </w:tcPr>
          <w:p w14:paraId="47629765">
            <w:pPr>
              <w:rPr>
                <w:sz w:val="24"/>
                <w:szCs w:val="28"/>
              </w:rPr>
            </w:pPr>
          </w:p>
        </w:tc>
      </w:tr>
      <w:tr w14:paraId="730B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783810C2">
            <w:pPr>
              <w:rPr>
                <w:sz w:val="24"/>
                <w:szCs w:val="28"/>
              </w:rPr>
            </w:pPr>
            <w:r>
              <w:rPr>
                <w:rFonts w:hint="eastAsia"/>
                <w:sz w:val="24"/>
                <w:szCs w:val="28"/>
              </w:rPr>
              <w:t>专业分类</w:t>
            </w:r>
          </w:p>
        </w:tc>
        <w:tc>
          <w:tcPr>
            <w:tcW w:w="5686" w:type="dxa"/>
          </w:tcPr>
          <w:p w14:paraId="52DAE988">
            <w:pPr>
              <w:rPr>
                <w:sz w:val="24"/>
                <w:szCs w:val="28"/>
              </w:rPr>
            </w:pPr>
            <w:r>
              <w:rPr>
                <w:rFonts w:hint="eastAsia"/>
                <w:sz w:val="24"/>
                <w:szCs w:val="28"/>
              </w:rPr>
              <w:t>机床</w:t>
            </w:r>
            <w:r>
              <w:rPr>
                <w:rFonts w:hint="eastAsia" w:asciiTheme="minorEastAsia" w:hAnsiTheme="minorEastAsia"/>
                <w:sz w:val="24"/>
                <w:szCs w:val="28"/>
              </w:rPr>
              <w:t>□</w:t>
            </w:r>
            <w:r>
              <w:rPr>
                <w:rFonts w:hint="eastAsia"/>
                <w:sz w:val="24"/>
                <w:szCs w:val="28"/>
              </w:rPr>
              <w:t>；刀具</w:t>
            </w:r>
            <w:r>
              <w:rPr>
                <w:rFonts w:hint="eastAsia" w:asciiTheme="minorEastAsia" w:hAnsiTheme="minorEastAsia"/>
                <w:sz w:val="24"/>
                <w:szCs w:val="28"/>
              </w:rPr>
              <w:t>□</w:t>
            </w:r>
            <w:r>
              <w:rPr>
                <w:rFonts w:hint="eastAsia"/>
                <w:sz w:val="24"/>
                <w:szCs w:val="28"/>
              </w:rPr>
              <w:t>；数控系统</w:t>
            </w:r>
            <w:r>
              <w:rPr>
                <w:rFonts w:hint="eastAsia" w:asciiTheme="minorEastAsia" w:hAnsiTheme="minorEastAsia"/>
                <w:sz w:val="24"/>
                <w:szCs w:val="28"/>
              </w:rPr>
              <w:t>□；</w:t>
            </w:r>
            <w:r>
              <w:rPr>
                <w:rFonts w:hint="eastAsia" w:asciiTheme="minorEastAsia" w:hAnsiTheme="minorEastAsia"/>
                <w:sz w:val="24"/>
                <w:szCs w:val="28"/>
                <w:lang w:val="en-US" w:eastAsia="zh-CN"/>
              </w:rPr>
              <w:t>检测</w:t>
            </w:r>
            <w:r>
              <w:rPr>
                <w:rFonts w:hint="eastAsia" w:asciiTheme="minorEastAsia" w:hAnsiTheme="minorEastAsia"/>
                <w:sz w:val="24"/>
                <w:szCs w:val="28"/>
              </w:rPr>
              <w:t>□；自动化集成□；其他□（请填写）</w:t>
            </w:r>
          </w:p>
        </w:tc>
      </w:tr>
      <w:tr w14:paraId="25FC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00" w:type="dxa"/>
            <w:gridSpan w:val="2"/>
          </w:tcPr>
          <w:p w14:paraId="38A39816">
            <w:pPr>
              <w:rPr>
                <w:sz w:val="24"/>
                <w:szCs w:val="28"/>
              </w:rPr>
            </w:pPr>
            <w:r>
              <w:rPr>
                <w:rFonts w:hint="eastAsia"/>
                <w:sz w:val="24"/>
                <w:szCs w:val="28"/>
              </w:rPr>
              <w:t>创新工艺介绍：（围绕评选标准描述，1500字左右）</w:t>
            </w:r>
          </w:p>
          <w:p w14:paraId="35F02FDF">
            <w:pPr>
              <w:rPr>
                <w:sz w:val="24"/>
                <w:szCs w:val="28"/>
              </w:rPr>
            </w:pPr>
          </w:p>
          <w:p w14:paraId="212DCF8C">
            <w:pPr>
              <w:rPr>
                <w:sz w:val="24"/>
                <w:szCs w:val="28"/>
              </w:rPr>
            </w:pPr>
          </w:p>
          <w:p w14:paraId="591ED0C9">
            <w:pPr>
              <w:rPr>
                <w:sz w:val="24"/>
                <w:szCs w:val="28"/>
              </w:rPr>
            </w:pPr>
          </w:p>
          <w:p w14:paraId="7FF8FBD1">
            <w:pPr>
              <w:rPr>
                <w:sz w:val="24"/>
                <w:szCs w:val="28"/>
              </w:rPr>
            </w:pPr>
          </w:p>
          <w:p w14:paraId="004989F4">
            <w:pPr>
              <w:rPr>
                <w:sz w:val="24"/>
                <w:szCs w:val="28"/>
              </w:rPr>
            </w:pPr>
          </w:p>
          <w:p w14:paraId="45810250">
            <w:pPr>
              <w:rPr>
                <w:sz w:val="24"/>
                <w:szCs w:val="28"/>
              </w:rPr>
            </w:pPr>
          </w:p>
          <w:p w14:paraId="6B8599F4">
            <w:pPr>
              <w:rPr>
                <w:sz w:val="24"/>
                <w:szCs w:val="28"/>
              </w:rPr>
            </w:pPr>
          </w:p>
          <w:p w14:paraId="0768E95E">
            <w:pPr>
              <w:rPr>
                <w:sz w:val="24"/>
                <w:szCs w:val="28"/>
              </w:rPr>
            </w:pPr>
          </w:p>
          <w:p w14:paraId="41924583">
            <w:pPr>
              <w:rPr>
                <w:sz w:val="24"/>
                <w:szCs w:val="28"/>
              </w:rPr>
            </w:pPr>
          </w:p>
          <w:p w14:paraId="161E8480">
            <w:pPr>
              <w:rPr>
                <w:sz w:val="24"/>
                <w:szCs w:val="28"/>
              </w:rPr>
            </w:pPr>
          </w:p>
          <w:p w14:paraId="52664174">
            <w:pPr>
              <w:rPr>
                <w:sz w:val="24"/>
                <w:szCs w:val="28"/>
              </w:rPr>
            </w:pPr>
          </w:p>
        </w:tc>
      </w:tr>
    </w:tbl>
    <w:p w14:paraId="53B09FE7">
      <w:pPr>
        <w:rPr>
          <w:rFonts w:hint="eastAsia"/>
          <w:sz w:val="28"/>
          <w:szCs w:val="32"/>
          <w:lang w:val="en-US" w:eastAsia="zh-CN"/>
        </w:rPr>
      </w:pPr>
    </w:p>
    <w:p w14:paraId="339642B8">
      <w:pPr>
        <w:rPr>
          <w:sz w:val="28"/>
          <w:szCs w:val="32"/>
        </w:rPr>
      </w:pPr>
      <w:r>
        <w:rPr>
          <w:rFonts w:hint="eastAsia"/>
          <w:sz w:val="28"/>
          <w:szCs w:val="32"/>
          <w:lang w:val="en-US" w:eastAsia="zh-CN"/>
        </w:rPr>
        <w:t>二</w:t>
      </w:r>
      <w:r>
        <w:rPr>
          <w:rFonts w:hint="eastAsia"/>
          <w:sz w:val="28"/>
          <w:szCs w:val="32"/>
        </w:rPr>
        <w:t>、推广应用情况、经济效益和社会效益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94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E6096A0">
            <w:pPr>
              <w:rPr>
                <w:sz w:val="28"/>
                <w:szCs w:val="32"/>
              </w:rPr>
            </w:pPr>
            <w:r>
              <w:rPr>
                <w:rFonts w:hint="eastAsia"/>
                <w:sz w:val="28"/>
                <w:szCs w:val="32"/>
              </w:rPr>
              <w:t>1.推广应用情况介绍（1500字左右）</w:t>
            </w:r>
          </w:p>
        </w:tc>
        <w:tc>
          <w:tcPr>
            <w:tcW w:w="6222" w:type="dxa"/>
            <w:gridSpan w:val="3"/>
          </w:tcPr>
          <w:p w14:paraId="59C88E60">
            <w:pPr>
              <w:rPr>
                <w:sz w:val="28"/>
                <w:szCs w:val="32"/>
              </w:rPr>
            </w:pPr>
          </w:p>
        </w:tc>
      </w:tr>
      <w:tr w14:paraId="021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FA3247">
            <w:pPr>
              <w:rPr>
                <w:sz w:val="28"/>
                <w:szCs w:val="32"/>
              </w:rPr>
            </w:pPr>
            <w:r>
              <w:rPr>
                <w:rFonts w:hint="eastAsia"/>
                <w:sz w:val="28"/>
                <w:szCs w:val="32"/>
              </w:rPr>
              <w:t>2、近两年直接经济效益</w:t>
            </w:r>
          </w:p>
        </w:tc>
        <w:tc>
          <w:tcPr>
            <w:tcW w:w="6222" w:type="dxa"/>
            <w:gridSpan w:val="3"/>
          </w:tcPr>
          <w:p w14:paraId="71DD9106">
            <w:pPr>
              <w:rPr>
                <w:sz w:val="28"/>
                <w:szCs w:val="32"/>
              </w:rPr>
            </w:pPr>
            <w:r>
              <w:rPr>
                <w:rFonts w:hint="eastAsia"/>
                <w:sz w:val="28"/>
                <w:szCs w:val="32"/>
              </w:rPr>
              <w:t>创新产品指直接销售收入等；创新工艺指创造的实际价值</w:t>
            </w:r>
            <w:r>
              <w:rPr>
                <w:rFonts w:hint="eastAsia"/>
                <w:sz w:val="28"/>
                <w:szCs w:val="32"/>
                <w:lang w:eastAsia="zh-CN"/>
              </w:rPr>
              <w:t>；</w:t>
            </w:r>
            <w:r>
              <w:rPr>
                <w:rFonts w:hint="eastAsia"/>
                <w:sz w:val="28"/>
                <w:szCs w:val="32"/>
                <w:lang w:val="en-US" w:eastAsia="zh-CN"/>
              </w:rPr>
              <w:t>海外畅销产品指海外销售收入</w:t>
            </w:r>
            <w:r>
              <w:rPr>
                <w:rFonts w:hint="eastAsia"/>
                <w:sz w:val="28"/>
                <w:szCs w:val="32"/>
              </w:rPr>
              <w:t>（单位：万元）</w:t>
            </w:r>
          </w:p>
        </w:tc>
      </w:tr>
      <w:tr w14:paraId="2BF8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647E925">
            <w:pPr>
              <w:rPr>
                <w:sz w:val="28"/>
                <w:szCs w:val="32"/>
              </w:rPr>
            </w:pPr>
            <w:r>
              <w:rPr>
                <w:rFonts w:hint="eastAsia"/>
                <w:sz w:val="28"/>
                <w:szCs w:val="32"/>
              </w:rPr>
              <w:t>年份</w:t>
            </w:r>
          </w:p>
        </w:tc>
        <w:tc>
          <w:tcPr>
            <w:tcW w:w="2074" w:type="dxa"/>
          </w:tcPr>
          <w:p w14:paraId="59AA2D56">
            <w:pPr>
              <w:rPr>
                <w:sz w:val="28"/>
                <w:szCs w:val="32"/>
              </w:rPr>
            </w:pPr>
            <w:r>
              <w:rPr>
                <w:rFonts w:hint="eastAsia"/>
                <w:sz w:val="28"/>
                <w:szCs w:val="32"/>
              </w:rPr>
              <w:t>新增销售额</w:t>
            </w:r>
          </w:p>
        </w:tc>
        <w:tc>
          <w:tcPr>
            <w:tcW w:w="2074" w:type="dxa"/>
          </w:tcPr>
          <w:p w14:paraId="2508B93D">
            <w:pPr>
              <w:rPr>
                <w:sz w:val="28"/>
                <w:szCs w:val="32"/>
              </w:rPr>
            </w:pPr>
            <w:r>
              <w:rPr>
                <w:rFonts w:hint="eastAsia"/>
                <w:sz w:val="28"/>
                <w:szCs w:val="32"/>
              </w:rPr>
              <w:t>新增利润</w:t>
            </w:r>
          </w:p>
        </w:tc>
        <w:tc>
          <w:tcPr>
            <w:tcW w:w="2074" w:type="dxa"/>
          </w:tcPr>
          <w:p w14:paraId="735C8E20">
            <w:pPr>
              <w:rPr>
                <w:sz w:val="28"/>
                <w:szCs w:val="32"/>
              </w:rPr>
            </w:pPr>
            <w:r>
              <w:rPr>
                <w:rFonts w:hint="eastAsia"/>
                <w:sz w:val="28"/>
                <w:szCs w:val="32"/>
              </w:rPr>
              <w:t>新增税收</w:t>
            </w:r>
          </w:p>
        </w:tc>
      </w:tr>
      <w:tr w14:paraId="64BA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A9B75BD">
            <w:pPr>
              <w:rPr>
                <w:sz w:val="28"/>
                <w:szCs w:val="32"/>
              </w:rPr>
            </w:pPr>
            <w:r>
              <w:rPr>
                <w:rFonts w:hint="eastAsia"/>
                <w:sz w:val="28"/>
                <w:szCs w:val="32"/>
              </w:rPr>
              <w:t>2023</w:t>
            </w:r>
          </w:p>
        </w:tc>
        <w:tc>
          <w:tcPr>
            <w:tcW w:w="2074" w:type="dxa"/>
          </w:tcPr>
          <w:p w14:paraId="78F18B6C">
            <w:pPr>
              <w:rPr>
                <w:sz w:val="28"/>
                <w:szCs w:val="32"/>
              </w:rPr>
            </w:pPr>
          </w:p>
        </w:tc>
        <w:tc>
          <w:tcPr>
            <w:tcW w:w="2074" w:type="dxa"/>
          </w:tcPr>
          <w:p w14:paraId="2A3DBD7A">
            <w:pPr>
              <w:rPr>
                <w:sz w:val="28"/>
                <w:szCs w:val="32"/>
              </w:rPr>
            </w:pPr>
          </w:p>
        </w:tc>
        <w:tc>
          <w:tcPr>
            <w:tcW w:w="2074" w:type="dxa"/>
          </w:tcPr>
          <w:p w14:paraId="17865E03">
            <w:pPr>
              <w:rPr>
                <w:sz w:val="28"/>
                <w:szCs w:val="32"/>
              </w:rPr>
            </w:pPr>
          </w:p>
        </w:tc>
      </w:tr>
      <w:tr w14:paraId="23AF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6E83D26">
            <w:pPr>
              <w:rPr>
                <w:sz w:val="28"/>
                <w:szCs w:val="32"/>
              </w:rPr>
            </w:pPr>
            <w:r>
              <w:rPr>
                <w:rFonts w:hint="eastAsia"/>
                <w:sz w:val="28"/>
                <w:szCs w:val="32"/>
              </w:rPr>
              <w:t>2024（预计）</w:t>
            </w:r>
          </w:p>
        </w:tc>
        <w:tc>
          <w:tcPr>
            <w:tcW w:w="2074" w:type="dxa"/>
          </w:tcPr>
          <w:p w14:paraId="71E2F595">
            <w:pPr>
              <w:rPr>
                <w:sz w:val="28"/>
                <w:szCs w:val="32"/>
              </w:rPr>
            </w:pPr>
          </w:p>
        </w:tc>
        <w:tc>
          <w:tcPr>
            <w:tcW w:w="2074" w:type="dxa"/>
          </w:tcPr>
          <w:p w14:paraId="5EA98177">
            <w:pPr>
              <w:rPr>
                <w:sz w:val="28"/>
                <w:szCs w:val="32"/>
              </w:rPr>
            </w:pPr>
          </w:p>
        </w:tc>
        <w:tc>
          <w:tcPr>
            <w:tcW w:w="2074" w:type="dxa"/>
          </w:tcPr>
          <w:p w14:paraId="329D6BAF">
            <w:pPr>
              <w:rPr>
                <w:sz w:val="28"/>
                <w:szCs w:val="32"/>
              </w:rPr>
            </w:pPr>
          </w:p>
        </w:tc>
      </w:tr>
      <w:tr w14:paraId="46D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C7C03F">
            <w:pPr>
              <w:rPr>
                <w:sz w:val="28"/>
                <w:szCs w:val="32"/>
              </w:rPr>
            </w:pPr>
            <w:r>
              <w:rPr>
                <w:rFonts w:hint="eastAsia"/>
                <w:sz w:val="28"/>
                <w:szCs w:val="32"/>
              </w:rPr>
              <w:t>经济效益情况说明（1500字）</w:t>
            </w:r>
          </w:p>
        </w:tc>
        <w:tc>
          <w:tcPr>
            <w:tcW w:w="6222" w:type="dxa"/>
            <w:gridSpan w:val="3"/>
          </w:tcPr>
          <w:p w14:paraId="16F0C651">
            <w:pPr>
              <w:rPr>
                <w:sz w:val="28"/>
                <w:szCs w:val="32"/>
              </w:rPr>
            </w:pPr>
          </w:p>
          <w:p w14:paraId="2D2212F9">
            <w:pPr>
              <w:rPr>
                <w:sz w:val="28"/>
                <w:szCs w:val="32"/>
              </w:rPr>
            </w:pPr>
          </w:p>
          <w:p w14:paraId="076C6007">
            <w:pPr>
              <w:rPr>
                <w:sz w:val="28"/>
                <w:szCs w:val="32"/>
              </w:rPr>
            </w:pPr>
          </w:p>
          <w:p w14:paraId="653EAE2C">
            <w:pPr>
              <w:rPr>
                <w:sz w:val="28"/>
                <w:szCs w:val="32"/>
              </w:rPr>
            </w:pPr>
          </w:p>
          <w:p w14:paraId="06B9DF37">
            <w:pPr>
              <w:rPr>
                <w:sz w:val="28"/>
                <w:szCs w:val="32"/>
              </w:rPr>
            </w:pPr>
          </w:p>
          <w:p w14:paraId="2EE88404">
            <w:pPr>
              <w:rPr>
                <w:sz w:val="28"/>
                <w:szCs w:val="32"/>
              </w:rPr>
            </w:pPr>
          </w:p>
        </w:tc>
      </w:tr>
      <w:tr w14:paraId="5081A8AE">
        <w:tblPrEx>
          <w:tblCellMar>
            <w:top w:w="0" w:type="dxa"/>
            <w:left w:w="108" w:type="dxa"/>
            <w:bottom w:w="0" w:type="dxa"/>
            <w:right w:w="108" w:type="dxa"/>
          </w:tblCellMar>
        </w:tblPrEx>
        <w:tc>
          <w:tcPr>
            <w:tcW w:w="2074" w:type="dxa"/>
          </w:tcPr>
          <w:p w14:paraId="3AB179CA">
            <w:pPr>
              <w:rPr>
                <w:sz w:val="28"/>
                <w:szCs w:val="32"/>
              </w:rPr>
            </w:pPr>
            <w:r>
              <w:rPr>
                <w:rFonts w:hint="eastAsia"/>
                <w:sz w:val="28"/>
                <w:szCs w:val="32"/>
              </w:rPr>
              <w:t>社会效益情况说明（1500字）</w:t>
            </w:r>
          </w:p>
        </w:tc>
        <w:tc>
          <w:tcPr>
            <w:tcW w:w="6222" w:type="dxa"/>
            <w:gridSpan w:val="3"/>
          </w:tcPr>
          <w:p w14:paraId="1262A937">
            <w:pPr>
              <w:rPr>
                <w:sz w:val="28"/>
                <w:szCs w:val="32"/>
              </w:rPr>
            </w:pPr>
          </w:p>
          <w:p w14:paraId="026E249F">
            <w:pPr>
              <w:rPr>
                <w:sz w:val="28"/>
                <w:szCs w:val="32"/>
              </w:rPr>
            </w:pPr>
          </w:p>
          <w:p w14:paraId="11918292">
            <w:pPr>
              <w:rPr>
                <w:sz w:val="28"/>
                <w:szCs w:val="32"/>
              </w:rPr>
            </w:pPr>
          </w:p>
          <w:p w14:paraId="298F9B21">
            <w:pPr>
              <w:rPr>
                <w:sz w:val="28"/>
                <w:szCs w:val="32"/>
              </w:rPr>
            </w:pPr>
          </w:p>
          <w:p w14:paraId="2ADC385F">
            <w:pPr>
              <w:rPr>
                <w:sz w:val="28"/>
                <w:szCs w:val="32"/>
              </w:rPr>
            </w:pPr>
          </w:p>
        </w:tc>
      </w:tr>
    </w:tbl>
    <w:p w14:paraId="3D8CFC3A">
      <w:pPr>
        <w:rPr>
          <w:rFonts w:hint="eastAsia"/>
          <w:sz w:val="28"/>
          <w:szCs w:val="32"/>
          <w:lang w:val="en-US" w:eastAsia="zh-CN"/>
        </w:rPr>
      </w:pPr>
    </w:p>
    <w:p w14:paraId="49782EC1">
      <w:pPr>
        <w:rPr>
          <w:rFonts w:hint="eastAsia" w:eastAsiaTheme="minorEastAsia"/>
          <w:sz w:val="28"/>
          <w:szCs w:val="32"/>
          <w:lang w:eastAsia="zh-CN"/>
        </w:rPr>
      </w:pPr>
      <w:r>
        <w:rPr>
          <w:rFonts w:hint="eastAsia"/>
          <w:sz w:val="28"/>
          <w:szCs w:val="32"/>
          <w:lang w:val="en-US" w:eastAsia="zh-CN"/>
        </w:rPr>
        <w:t>三</w:t>
      </w:r>
      <w:r>
        <w:rPr>
          <w:rFonts w:hint="eastAsia"/>
          <w:sz w:val="28"/>
          <w:szCs w:val="32"/>
        </w:rPr>
        <w:t>、</w:t>
      </w:r>
      <w:r>
        <w:rPr>
          <w:rFonts w:hint="eastAsia"/>
          <w:sz w:val="28"/>
          <w:szCs w:val="32"/>
          <w:lang w:val="en-US" w:eastAsia="zh-CN"/>
        </w:rPr>
        <w:t>申报</w:t>
      </w:r>
      <w:r>
        <w:rPr>
          <w:rFonts w:hint="eastAsia"/>
          <w:sz w:val="28"/>
          <w:szCs w:val="32"/>
        </w:rPr>
        <w:t>证明材料</w:t>
      </w:r>
      <w:r>
        <w:rPr>
          <w:rFonts w:hint="eastAsia"/>
          <w:sz w:val="28"/>
          <w:szCs w:val="32"/>
          <w:lang w:eastAsia="zh-CN"/>
        </w:rPr>
        <w:t>（</w:t>
      </w:r>
      <w:r>
        <w:rPr>
          <w:rFonts w:hint="eastAsia"/>
          <w:sz w:val="28"/>
          <w:szCs w:val="32"/>
          <w:lang w:val="en-US" w:eastAsia="zh-CN"/>
        </w:rPr>
        <w:t>选填</w:t>
      </w:r>
      <w:r>
        <w:rPr>
          <w:rFonts w:hint="eastAsia"/>
          <w:sz w:val="28"/>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531"/>
      </w:tblGrid>
      <w:tr w14:paraId="614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14:paraId="66667A67">
            <w:pPr>
              <w:rPr>
                <w:sz w:val="24"/>
                <w:szCs w:val="28"/>
              </w:rPr>
            </w:pPr>
            <w:r>
              <w:rPr>
                <w:rFonts w:hint="eastAsia"/>
                <w:sz w:val="24"/>
                <w:szCs w:val="28"/>
              </w:rPr>
              <w:t>证明材料</w:t>
            </w:r>
          </w:p>
        </w:tc>
        <w:tc>
          <w:tcPr>
            <w:tcW w:w="5531" w:type="dxa"/>
          </w:tcPr>
          <w:p w14:paraId="1D06CBF0">
            <w:pPr>
              <w:pStyle w:val="7"/>
              <w:numPr>
                <w:ilvl w:val="0"/>
                <w:numId w:val="1"/>
              </w:numPr>
              <w:ind w:firstLineChars="0"/>
              <w:rPr>
                <w:sz w:val="24"/>
                <w:szCs w:val="28"/>
              </w:rPr>
            </w:pPr>
            <w:r>
              <w:rPr>
                <w:rFonts w:hint="eastAsia"/>
                <w:b/>
                <w:bCs/>
                <w:sz w:val="24"/>
                <w:szCs w:val="28"/>
              </w:rPr>
              <w:t>技术评价报告</w:t>
            </w:r>
          </w:p>
          <w:p w14:paraId="38BA9EF2">
            <w:pPr>
              <w:rPr>
                <w:sz w:val="24"/>
                <w:szCs w:val="28"/>
              </w:rPr>
            </w:pPr>
            <w:r>
              <w:rPr>
                <w:rFonts w:hint="eastAsia"/>
                <w:sz w:val="24"/>
                <w:szCs w:val="28"/>
              </w:rPr>
              <w:t xml:space="preserve">具有资质的第三方鉴定（评价）法人机构出具的两年内（2023 年 1月 1 日以后）的科技成果鉴定或技术评价证明。 </w:t>
            </w:r>
          </w:p>
          <w:p w14:paraId="04A4CDAD">
            <w:pPr>
              <w:rPr>
                <w:sz w:val="24"/>
                <w:szCs w:val="28"/>
              </w:rPr>
            </w:pPr>
            <w:r>
              <w:rPr>
                <w:rFonts w:hint="eastAsia"/>
                <w:sz w:val="24"/>
                <w:szCs w:val="28"/>
              </w:rPr>
              <w:t>鉴定证书 组织鉴定单位： 日期：</w:t>
            </w:r>
            <w:r>
              <w:rPr>
                <w:rFonts w:hint="eastAsia"/>
                <w:sz w:val="24"/>
                <w:szCs w:val="28"/>
                <w:u w:val="single"/>
              </w:rPr>
              <w:t xml:space="preserve">            </w:t>
            </w:r>
          </w:p>
          <w:p w14:paraId="27677BE0">
            <w:pPr>
              <w:rPr>
                <w:sz w:val="24"/>
                <w:szCs w:val="28"/>
              </w:rPr>
            </w:pPr>
            <w:r>
              <w:rPr>
                <w:rFonts w:hint="eastAsia"/>
                <w:sz w:val="24"/>
                <w:szCs w:val="28"/>
              </w:rPr>
              <w:t>评价报告 组织评价单位： 日期：</w:t>
            </w:r>
            <w:r>
              <w:rPr>
                <w:rFonts w:hint="eastAsia"/>
                <w:sz w:val="24"/>
                <w:szCs w:val="28"/>
                <w:u w:val="single"/>
              </w:rPr>
              <w:t xml:space="preserve">            </w:t>
            </w:r>
          </w:p>
        </w:tc>
      </w:tr>
      <w:tr w14:paraId="2FE5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765" w:type="dxa"/>
            <w:vMerge w:val="continue"/>
          </w:tcPr>
          <w:p w14:paraId="745FFB43">
            <w:pPr>
              <w:rPr>
                <w:sz w:val="24"/>
                <w:szCs w:val="28"/>
              </w:rPr>
            </w:pPr>
          </w:p>
        </w:tc>
        <w:tc>
          <w:tcPr>
            <w:tcW w:w="5531" w:type="dxa"/>
          </w:tcPr>
          <w:p w14:paraId="511D1C6C">
            <w:pPr>
              <w:pStyle w:val="7"/>
              <w:numPr>
                <w:ilvl w:val="0"/>
                <w:numId w:val="1"/>
              </w:numPr>
              <w:ind w:firstLineChars="0"/>
              <w:rPr>
                <w:sz w:val="24"/>
                <w:szCs w:val="28"/>
              </w:rPr>
            </w:pPr>
            <w:r>
              <w:rPr>
                <w:rFonts w:hint="eastAsia"/>
                <w:b/>
                <w:bCs/>
                <w:sz w:val="24"/>
                <w:szCs w:val="28"/>
              </w:rPr>
              <w:t>技术检测报告</w:t>
            </w:r>
          </w:p>
          <w:p w14:paraId="7BB3A4D0">
            <w:pPr>
              <w:rPr>
                <w:sz w:val="24"/>
                <w:szCs w:val="28"/>
              </w:rPr>
            </w:pPr>
            <w:r>
              <w:rPr>
                <w:rFonts w:hint="eastAsia"/>
                <w:sz w:val="24"/>
                <w:szCs w:val="28"/>
              </w:rPr>
              <w:t xml:space="preserve">由国家相关部门批准并具有质量监督检验检测资质的第三方法人机构出具的两年内（2023年 3 月 31 日以后）检测（检验、试验、测试）等报告。 </w:t>
            </w:r>
          </w:p>
          <w:p w14:paraId="08C55D66">
            <w:pPr>
              <w:rPr>
                <w:sz w:val="24"/>
                <w:szCs w:val="28"/>
              </w:rPr>
            </w:pPr>
            <w:r>
              <w:rPr>
                <w:rFonts w:hint="eastAsia"/>
                <w:sz w:val="24"/>
                <w:szCs w:val="28"/>
              </w:rPr>
              <w:t>检测机构名称：</w:t>
            </w:r>
            <w:r>
              <w:rPr>
                <w:rFonts w:hint="eastAsia"/>
                <w:sz w:val="24"/>
                <w:szCs w:val="28"/>
                <w:u w:val="single"/>
              </w:rPr>
              <w:t xml:space="preserve">                         </w:t>
            </w:r>
          </w:p>
          <w:p w14:paraId="3D9F1337">
            <w:pPr>
              <w:rPr>
                <w:sz w:val="24"/>
                <w:szCs w:val="28"/>
              </w:rPr>
            </w:pPr>
            <w:r>
              <w:rPr>
                <w:rFonts w:hint="eastAsia"/>
                <w:sz w:val="24"/>
                <w:szCs w:val="28"/>
              </w:rPr>
              <w:t>检测报告时间：</w:t>
            </w:r>
            <w:r>
              <w:rPr>
                <w:rFonts w:hint="eastAsia"/>
                <w:sz w:val="24"/>
                <w:szCs w:val="28"/>
                <w:u w:val="single"/>
              </w:rPr>
              <w:t xml:space="preserve">                          </w:t>
            </w:r>
          </w:p>
        </w:tc>
      </w:tr>
    </w:tbl>
    <w:p w14:paraId="5C8B2BBA">
      <w:pPr>
        <w:rPr>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pPr>
        <w:widowControl/>
        <w:jc w:val="left"/>
        <w:rPr>
          <w:sz w:val="28"/>
          <w:szCs w:val="32"/>
        </w:rPr>
      </w:pPr>
      <w:r>
        <w:rPr>
          <w:sz w:val="28"/>
          <w:szCs w:val="32"/>
        </w:rPr>
        <w:br w:type="page"/>
      </w:r>
    </w:p>
    <w:p w14:paraId="3510F32D">
      <w:pPr>
        <w:rPr>
          <w:sz w:val="28"/>
          <w:szCs w:val="32"/>
        </w:rPr>
      </w:pPr>
      <w:r>
        <w:rPr>
          <w:rFonts w:hint="eastAsia"/>
          <w:sz w:val="28"/>
          <w:szCs w:val="32"/>
          <w:lang w:val="en-US" w:eastAsia="zh-CN"/>
        </w:rPr>
        <w:t>四</w:t>
      </w:r>
      <w:r>
        <w:rPr>
          <w:rFonts w:hint="eastAsia"/>
          <w:sz w:val="28"/>
          <w:szCs w:val="32"/>
        </w:rPr>
        <w:t>、主要完成单位情况表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786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77832AC">
            <w:pPr>
              <w:rPr>
                <w:sz w:val="24"/>
                <w:szCs w:val="28"/>
              </w:rPr>
            </w:pPr>
            <w:r>
              <w:rPr>
                <w:rFonts w:hint="eastAsia"/>
                <w:sz w:val="24"/>
                <w:szCs w:val="28"/>
              </w:rPr>
              <w:t>单位名称</w:t>
            </w:r>
          </w:p>
        </w:tc>
        <w:tc>
          <w:tcPr>
            <w:tcW w:w="2765" w:type="dxa"/>
            <w:gridSpan w:val="2"/>
          </w:tcPr>
          <w:p w14:paraId="409CF31D">
            <w:pPr>
              <w:rPr>
                <w:sz w:val="24"/>
                <w:szCs w:val="28"/>
              </w:rPr>
            </w:pPr>
          </w:p>
        </w:tc>
        <w:tc>
          <w:tcPr>
            <w:tcW w:w="1383" w:type="dxa"/>
          </w:tcPr>
          <w:p w14:paraId="218D55B2">
            <w:pPr>
              <w:rPr>
                <w:sz w:val="24"/>
                <w:szCs w:val="28"/>
              </w:rPr>
            </w:pPr>
            <w:r>
              <w:rPr>
                <w:rFonts w:hint="eastAsia"/>
                <w:sz w:val="24"/>
                <w:szCs w:val="28"/>
              </w:rPr>
              <w:t>通信地址</w:t>
            </w:r>
          </w:p>
        </w:tc>
        <w:tc>
          <w:tcPr>
            <w:tcW w:w="2766" w:type="dxa"/>
            <w:gridSpan w:val="2"/>
          </w:tcPr>
          <w:p w14:paraId="510D4248">
            <w:pPr>
              <w:rPr>
                <w:sz w:val="24"/>
                <w:szCs w:val="28"/>
              </w:rPr>
            </w:pPr>
          </w:p>
        </w:tc>
      </w:tr>
      <w:tr w14:paraId="46E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E26C425">
            <w:pPr>
              <w:rPr>
                <w:sz w:val="24"/>
                <w:szCs w:val="28"/>
              </w:rPr>
            </w:pPr>
            <w:r>
              <w:rPr>
                <w:rFonts w:hint="eastAsia"/>
                <w:sz w:val="24"/>
                <w:szCs w:val="28"/>
              </w:rPr>
              <w:t>法人代表</w:t>
            </w:r>
          </w:p>
        </w:tc>
        <w:tc>
          <w:tcPr>
            <w:tcW w:w="2765" w:type="dxa"/>
            <w:gridSpan w:val="2"/>
          </w:tcPr>
          <w:p w14:paraId="2DF252E5">
            <w:pPr>
              <w:rPr>
                <w:sz w:val="24"/>
                <w:szCs w:val="28"/>
              </w:rPr>
            </w:pPr>
          </w:p>
        </w:tc>
        <w:tc>
          <w:tcPr>
            <w:tcW w:w="1383" w:type="dxa"/>
          </w:tcPr>
          <w:p w14:paraId="0C286329">
            <w:pPr>
              <w:rPr>
                <w:sz w:val="24"/>
                <w:szCs w:val="28"/>
              </w:rPr>
            </w:pPr>
            <w:r>
              <w:rPr>
                <w:rFonts w:hint="eastAsia"/>
                <w:sz w:val="24"/>
                <w:szCs w:val="28"/>
              </w:rPr>
              <w:t>单位性质</w:t>
            </w:r>
          </w:p>
        </w:tc>
        <w:tc>
          <w:tcPr>
            <w:tcW w:w="2766" w:type="dxa"/>
            <w:gridSpan w:val="2"/>
          </w:tcPr>
          <w:p w14:paraId="680F3F70">
            <w:pPr>
              <w:rPr>
                <w:sz w:val="24"/>
                <w:szCs w:val="28"/>
              </w:rPr>
            </w:pPr>
            <w:r>
              <w:rPr>
                <w:rFonts w:hint="eastAsia"/>
                <w:sz w:val="24"/>
                <w:szCs w:val="28"/>
              </w:rPr>
              <w:t>国企</w:t>
            </w:r>
            <w:r>
              <w:rPr>
                <w:rFonts w:hint="eastAsia" w:asciiTheme="minorEastAsia" w:hAnsiTheme="minorEastAsia"/>
                <w:sz w:val="24"/>
                <w:szCs w:val="28"/>
              </w:rPr>
              <w:t>□</w:t>
            </w:r>
            <w:r>
              <w:rPr>
                <w:rFonts w:hint="eastAsia"/>
                <w:sz w:val="24"/>
                <w:szCs w:val="28"/>
              </w:rPr>
              <w:t>；民企</w:t>
            </w:r>
            <w:r>
              <w:rPr>
                <w:rFonts w:hint="eastAsia" w:asciiTheme="minorEastAsia" w:hAnsiTheme="minorEastAsia"/>
                <w:sz w:val="24"/>
                <w:szCs w:val="28"/>
              </w:rPr>
              <w:t>□</w:t>
            </w:r>
            <w:r>
              <w:rPr>
                <w:rFonts w:hint="eastAsia"/>
                <w:sz w:val="24"/>
                <w:szCs w:val="28"/>
              </w:rPr>
              <w:t>；外企</w:t>
            </w:r>
            <w:r>
              <w:rPr>
                <w:rFonts w:hint="eastAsia" w:asciiTheme="minorEastAsia" w:hAnsiTheme="minorEastAsia"/>
                <w:sz w:val="24"/>
                <w:szCs w:val="28"/>
              </w:rPr>
              <w:t>□</w:t>
            </w:r>
          </w:p>
        </w:tc>
      </w:tr>
      <w:tr w14:paraId="4378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EF9517A">
            <w:pPr>
              <w:rPr>
                <w:sz w:val="24"/>
                <w:szCs w:val="28"/>
              </w:rPr>
            </w:pPr>
            <w:r>
              <w:rPr>
                <w:rFonts w:hint="eastAsia"/>
                <w:sz w:val="24"/>
                <w:szCs w:val="28"/>
              </w:rPr>
              <w:t>联系人</w:t>
            </w:r>
          </w:p>
        </w:tc>
        <w:tc>
          <w:tcPr>
            <w:tcW w:w="1382" w:type="dxa"/>
          </w:tcPr>
          <w:p w14:paraId="42701F8A">
            <w:pPr>
              <w:rPr>
                <w:sz w:val="24"/>
                <w:szCs w:val="28"/>
              </w:rPr>
            </w:pPr>
          </w:p>
        </w:tc>
        <w:tc>
          <w:tcPr>
            <w:tcW w:w="1383" w:type="dxa"/>
          </w:tcPr>
          <w:p w14:paraId="0561BAC3">
            <w:pPr>
              <w:rPr>
                <w:sz w:val="24"/>
                <w:szCs w:val="28"/>
              </w:rPr>
            </w:pPr>
            <w:r>
              <w:rPr>
                <w:rFonts w:hint="eastAsia"/>
                <w:sz w:val="24"/>
                <w:szCs w:val="28"/>
              </w:rPr>
              <w:t>办公电话</w:t>
            </w:r>
          </w:p>
        </w:tc>
        <w:tc>
          <w:tcPr>
            <w:tcW w:w="1383" w:type="dxa"/>
          </w:tcPr>
          <w:p w14:paraId="6A9FF0D3">
            <w:pPr>
              <w:rPr>
                <w:sz w:val="24"/>
                <w:szCs w:val="28"/>
              </w:rPr>
            </w:pPr>
          </w:p>
        </w:tc>
        <w:tc>
          <w:tcPr>
            <w:tcW w:w="1383" w:type="dxa"/>
          </w:tcPr>
          <w:p w14:paraId="0CED205D">
            <w:pPr>
              <w:rPr>
                <w:sz w:val="24"/>
                <w:szCs w:val="28"/>
              </w:rPr>
            </w:pPr>
            <w:r>
              <w:rPr>
                <w:rFonts w:hint="eastAsia"/>
                <w:sz w:val="24"/>
                <w:szCs w:val="28"/>
              </w:rPr>
              <w:t>手机号</w:t>
            </w:r>
          </w:p>
        </w:tc>
        <w:tc>
          <w:tcPr>
            <w:tcW w:w="1383" w:type="dxa"/>
          </w:tcPr>
          <w:p w14:paraId="4EC20320">
            <w:pPr>
              <w:rPr>
                <w:sz w:val="24"/>
                <w:szCs w:val="28"/>
              </w:rPr>
            </w:pPr>
          </w:p>
        </w:tc>
      </w:tr>
      <w:tr w14:paraId="76F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F108C70">
            <w:pPr>
              <w:rPr>
                <w:sz w:val="24"/>
                <w:szCs w:val="28"/>
              </w:rPr>
            </w:pPr>
            <w:r>
              <w:rPr>
                <w:rFonts w:hint="eastAsia"/>
                <w:sz w:val="24"/>
                <w:szCs w:val="28"/>
              </w:rPr>
              <w:t>电子邮箱</w:t>
            </w:r>
          </w:p>
        </w:tc>
        <w:tc>
          <w:tcPr>
            <w:tcW w:w="6914" w:type="dxa"/>
            <w:gridSpan w:val="5"/>
          </w:tcPr>
          <w:p w14:paraId="12F29DA8">
            <w:pPr>
              <w:rPr>
                <w:sz w:val="24"/>
                <w:szCs w:val="28"/>
              </w:rPr>
            </w:pPr>
          </w:p>
        </w:tc>
      </w:tr>
      <w:tr w14:paraId="248B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2225F025">
            <w:pPr>
              <w:rPr>
                <w:sz w:val="24"/>
                <w:szCs w:val="28"/>
              </w:rPr>
            </w:pPr>
            <w:r>
              <w:rPr>
                <w:rFonts w:hint="eastAsia"/>
                <w:sz w:val="24"/>
                <w:szCs w:val="28"/>
              </w:rPr>
              <w:t>产品创新</w:t>
            </w:r>
            <w:r>
              <w:rPr>
                <w:rFonts w:hint="eastAsia"/>
                <w:sz w:val="24"/>
                <w:szCs w:val="28"/>
                <w:lang w:val="en-US" w:eastAsia="zh-CN"/>
              </w:rPr>
              <w:t>和</w:t>
            </w:r>
            <w:r>
              <w:rPr>
                <w:rFonts w:hint="eastAsia"/>
                <w:sz w:val="24"/>
                <w:szCs w:val="28"/>
              </w:rPr>
              <w:t>工艺创新对行业发展的贡献</w:t>
            </w:r>
            <w:r>
              <w:rPr>
                <w:rFonts w:hint="eastAsia"/>
                <w:sz w:val="24"/>
                <w:szCs w:val="28"/>
                <w:lang w:eastAsia="zh-CN"/>
              </w:rPr>
              <w:t>，</w:t>
            </w:r>
            <w:r>
              <w:rPr>
                <w:rFonts w:hint="eastAsia"/>
                <w:sz w:val="24"/>
                <w:szCs w:val="28"/>
                <w:lang w:val="en-US" w:eastAsia="zh-CN"/>
              </w:rPr>
              <w:t>海外畅销产品的销量、市场占有率</w:t>
            </w:r>
            <w:r>
              <w:rPr>
                <w:rFonts w:hint="eastAsia"/>
                <w:sz w:val="24"/>
                <w:szCs w:val="28"/>
              </w:rPr>
              <w:t>：（限 800 字）</w:t>
            </w:r>
          </w:p>
          <w:p w14:paraId="0527FF41">
            <w:pPr>
              <w:rPr>
                <w:sz w:val="24"/>
                <w:szCs w:val="28"/>
              </w:rPr>
            </w:pPr>
          </w:p>
          <w:p w14:paraId="7B2E74D2">
            <w:pPr>
              <w:rPr>
                <w:sz w:val="24"/>
                <w:szCs w:val="28"/>
              </w:rPr>
            </w:pPr>
          </w:p>
          <w:p w14:paraId="37880C65">
            <w:pPr>
              <w:rPr>
                <w:sz w:val="24"/>
                <w:szCs w:val="28"/>
              </w:rPr>
            </w:pPr>
          </w:p>
          <w:p w14:paraId="2997154A">
            <w:pPr>
              <w:rPr>
                <w:sz w:val="24"/>
                <w:szCs w:val="28"/>
              </w:rPr>
            </w:pPr>
          </w:p>
        </w:tc>
      </w:tr>
      <w:tr w14:paraId="7DEE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7653E455">
            <w:pPr>
              <w:rPr>
                <w:sz w:val="24"/>
                <w:szCs w:val="28"/>
              </w:rPr>
            </w:pPr>
            <w:r>
              <w:rPr>
                <w:rFonts w:hint="eastAsia"/>
                <w:sz w:val="24"/>
                <w:szCs w:val="28"/>
              </w:rPr>
              <w:t xml:space="preserve">声明： </w:t>
            </w:r>
          </w:p>
          <w:p w14:paraId="758EC7E6">
            <w:pPr>
              <w:rPr>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pPr>
              <w:rPr>
                <w:sz w:val="24"/>
                <w:szCs w:val="28"/>
              </w:rPr>
            </w:pPr>
          </w:p>
          <w:p w14:paraId="27DC6087">
            <w:pPr>
              <w:ind w:firstLine="5040" w:firstLineChars="2100"/>
              <w:rPr>
                <w:sz w:val="24"/>
                <w:szCs w:val="28"/>
              </w:rPr>
            </w:pPr>
            <w:r>
              <w:rPr>
                <w:rFonts w:hint="eastAsia"/>
                <w:sz w:val="24"/>
                <w:szCs w:val="28"/>
              </w:rPr>
              <w:t>单位盖章：</w:t>
            </w:r>
          </w:p>
          <w:p w14:paraId="232ED3D9">
            <w:pPr>
              <w:ind w:right="960"/>
              <w:jc w:val="center"/>
              <w:rPr>
                <w:sz w:val="24"/>
                <w:szCs w:val="28"/>
              </w:rPr>
            </w:pPr>
            <w:r>
              <w:rPr>
                <w:rFonts w:hint="eastAsia"/>
                <w:sz w:val="24"/>
                <w:szCs w:val="28"/>
              </w:rPr>
              <w:t xml:space="preserve">                                               年   月   日</w:t>
            </w:r>
          </w:p>
        </w:tc>
      </w:tr>
    </w:tbl>
    <w:p w14:paraId="18C45150">
      <w:pPr>
        <w:jc w:val="right"/>
        <w:rPr>
          <w:b/>
          <w:bCs/>
          <w:sz w:val="28"/>
          <w:szCs w:val="32"/>
        </w:rPr>
      </w:pPr>
    </w:p>
    <w:p w14:paraId="6767D451">
      <w:pPr>
        <w:jc w:val="right"/>
        <w:rPr>
          <w:b/>
          <w:bCs/>
          <w:sz w:val="28"/>
          <w:szCs w:val="32"/>
        </w:rPr>
      </w:pPr>
      <w:r>
        <w:rPr>
          <w:rFonts w:hint="eastAsia"/>
          <w:b/>
          <w:bCs/>
          <w:sz w:val="28"/>
          <w:szCs w:val="32"/>
          <w:lang w:val="en-US" w:eastAsia="zh-CN"/>
        </w:rPr>
        <w:t>机械工业</w:t>
      </w:r>
      <w:r>
        <w:rPr>
          <w:b/>
          <w:bCs/>
          <w:sz w:val="28"/>
          <w:szCs w:val="32"/>
        </w:rPr>
        <w:t>科技</w:t>
      </w:r>
      <w:r>
        <w:rPr>
          <w:rFonts w:hint="eastAsia"/>
          <w:b/>
          <w:bCs/>
          <w:sz w:val="28"/>
          <w:szCs w:val="32"/>
        </w:rPr>
        <w:t>创新</w:t>
      </w:r>
      <w:r>
        <w:rPr>
          <w:rFonts w:hint="eastAsia"/>
          <w:b/>
          <w:bCs/>
          <w:sz w:val="28"/>
          <w:szCs w:val="32"/>
          <w:lang w:val="en-US" w:eastAsia="zh-CN"/>
        </w:rPr>
        <w:t>领航奖</w:t>
      </w:r>
      <w:r>
        <w:rPr>
          <w:b/>
          <w:bCs/>
          <w:sz w:val="28"/>
          <w:szCs w:val="32"/>
        </w:rPr>
        <w:t>奖励工作办公室制</w:t>
      </w:r>
      <w:r>
        <w:rPr>
          <w:rFonts w:hint="eastAsia"/>
          <w:b/>
          <w:bCs/>
          <w:sz w:val="28"/>
          <w:szCs w:val="32"/>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0D05"/>
    <w:multiLevelType w:val="multilevel"/>
    <w:tmpl w:val="66760D05"/>
    <w:lvl w:ilvl="0" w:tentative="0">
      <w:start w:val="1"/>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2M3YjhjNmQ1ZGFkNGQ2MDU1YjRlMTBkZWVmZDQifQ=="/>
  </w:docVars>
  <w:rsids>
    <w:rsidRoot w:val="00284B18"/>
    <w:rsid w:val="000956D5"/>
    <w:rsid w:val="001A07E9"/>
    <w:rsid w:val="001A38F7"/>
    <w:rsid w:val="00271620"/>
    <w:rsid w:val="00281468"/>
    <w:rsid w:val="00284B18"/>
    <w:rsid w:val="002F7E64"/>
    <w:rsid w:val="003232FC"/>
    <w:rsid w:val="00396300"/>
    <w:rsid w:val="003F1367"/>
    <w:rsid w:val="004402B5"/>
    <w:rsid w:val="00466975"/>
    <w:rsid w:val="00476EF2"/>
    <w:rsid w:val="005474DC"/>
    <w:rsid w:val="005766E8"/>
    <w:rsid w:val="00645BB7"/>
    <w:rsid w:val="00665276"/>
    <w:rsid w:val="006735A0"/>
    <w:rsid w:val="006822BA"/>
    <w:rsid w:val="00691944"/>
    <w:rsid w:val="006D4F8E"/>
    <w:rsid w:val="00781EC2"/>
    <w:rsid w:val="00891C6B"/>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093666F7"/>
    <w:rsid w:val="107A2416"/>
    <w:rsid w:val="1E56053E"/>
    <w:rsid w:val="2190344D"/>
    <w:rsid w:val="293E304F"/>
    <w:rsid w:val="2C15448D"/>
    <w:rsid w:val="40672358"/>
    <w:rsid w:val="42FFDB01"/>
    <w:rsid w:val="648F5856"/>
    <w:rsid w:val="6DBD4C21"/>
    <w:rsid w:val="7561156F"/>
    <w:rsid w:val="7697F045"/>
    <w:rsid w:val="77383B2B"/>
    <w:rsid w:val="F8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560</Words>
  <Characters>586</Characters>
  <Lines>8</Lines>
  <Paragraphs>2</Paragraphs>
  <TotalTime>2</TotalTime>
  <ScaleCrop>false</ScaleCrop>
  <LinksUpToDate>false</LinksUpToDate>
  <CharactersWithSpaces>676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2024-08-02T01:44:00Z</dcterms:created>
  <dc:creator>发 何</dc:creator>
  <cp:lastModifiedBy>Shally</cp:lastModifiedBy>
  <dcterms:modified xsi:type="dcterms:W3CDTF">2024-11-07T02:04:21Z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DAC97D5E33E844D8BCDC8EF76476C999_13</vt:lpwstr>
  </property>
</Properties>
</file>